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48" w:rsidRDefault="00BA2648" w:rsidP="00BA2648">
      <w:pPr>
        <w:rPr>
          <w:b/>
          <w:sz w:val="24"/>
          <w:szCs w:val="24"/>
          <w:u w:val="single"/>
        </w:rPr>
      </w:pPr>
    </w:p>
    <w:p w:rsidR="00BA2648" w:rsidRDefault="00BA2648" w:rsidP="002B378C">
      <w:pPr>
        <w:spacing w:after="0" w:line="240" w:lineRule="auto"/>
        <w:jc w:val="both"/>
      </w:pPr>
      <w:r w:rsidRPr="005670A7">
        <w:t>The purpose of this summative reflection is to enable you, the learner</w:t>
      </w:r>
      <w:r w:rsidR="002B378C">
        <w:t>,</w:t>
      </w:r>
      <w:r w:rsidRPr="005670A7">
        <w:t xml:space="preserve"> to reflect on your</w:t>
      </w:r>
      <w:r w:rsidR="0067765C" w:rsidRPr="005670A7">
        <w:t xml:space="preserve"> qualification, what you have learnt and how you have been able to apply this within your work role.</w:t>
      </w:r>
    </w:p>
    <w:p w:rsidR="002B378C" w:rsidRPr="005670A7" w:rsidRDefault="002B378C" w:rsidP="002B378C">
      <w:pPr>
        <w:spacing w:after="0" w:line="240" w:lineRule="auto"/>
        <w:jc w:val="both"/>
      </w:pPr>
    </w:p>
    <w:p w:rsidR="0067765C" w:rsidRDefault="0067765C" w:rsidP="002B378C">
      <w:pPr>
        <w:spacing w:after="0" w:line="240" w:lineRule="auto"/>
        <w:jc w:val="both"/>
      </w:pPr>
      <w:r w:rsidRPr="005670A7">
        <w:t>You will need to complete your statement in the space provide</w:t>
      </w:r>
      <w:r w:rsidR="002B378C">
        <w:t xml:space="preserve">d </w:t>
      </w:r>
      <w:r w:rsidRPr="005670A7">
        <w:t xml:space="preserve">below and sign </w:t>
      </w:r>
      <w:r w:rsidR="002B378C">
        <w:t>and</w:t>
      </w:r>
      <w:r w:rsidR="005670A7">
        <w:t xml:space="preserve"> </w:t>
      </w:r>
      <w:r w:rsidRPr="005670A7">
        <w:t xml:space="preserve">date </w:t>
      </w:r>
      <w:r w:rsidR="005670A7">
        <w:t>the document</w:t>
      </w:r>
      <w:r w:rsidR="002B378C">
        <w:t>.  Alternatively</w:t>
      </w:r>
      <w:r w:rsidRPr="005670A7">
        <w:t xml:space="preserve"> you and your assessor </w:t>
      </w:r>
      <w:r w:rsidR="005670A7">
        <w:t xml:space="preserve">may </w:t>
      </w:r>
      <w:r w:rsidRPr="005670A7">
        <w:t>wish to record your reflection on a voice recorder.</w:t>
      </w:r>
    </w:p>
    <w:p w:rsidR="002B378C" w:rsidRPr="005670A7" w:rsidRDefault="002B378C" w:rsidP="002B378C">
      <w:pPr>
        <w:spacing w:after="0" w:line="240" w:lineRule="auto"/>
        <w:jc w:val="both"/>
      </w:pPr>
    </w:p>
    <w:p w:rsidR="002B378C" w:rsidRDefault="0067765C" w:rsidP="002B378C">
      <w:pPr>
        <w:tabs>
          <w:tab w:val="left" w:pos="3855"/>
        </w:tabs>
        <w:spacing w:after="0" w:line="240" w:lineRule="auto"/>
        <w:rPr>
          <w:b/>
          <w:sz w:val="24"/>
          <w:szCs w:val="24"/>
        </w:rPr>
      </w:pPr>
      <w:r w:rsidRPr="0067765C">
        <w:rPr>
          <w:b/>
          <w:sz w:val="24"/>
          <w:szCs w:val="24"/>
        </w:rPr>
        <w:t>Learner Name</w:t>
      </w:r>
      <w:r w:rsidR="005670A7">
        <w:rPr>
          <w:b/>
          <w:sz w:val="24"/>
          <w:szCs w:val="24"/>
        </w:rPr>
        <w:t>: ____</w:t>
      </w:r>
      <w:r w:rsidR="002B378C">
        <w:rPr>
          <w:b/>
          <w:sz w:val="24"/>
          <w:szCs w:val="24"/>
        </w:rPr>
        <w:t>_____________________________________________________</w:t>
      </w:r>
    </w:p>
    <w:p w:rsidR="002B378C" w:rsidRDefault="002B378C" w:rsidP="002B378C">
      <w:pPr>
        <w:tabs>
          <w:tab w:val="left" w:pos="3855"/>
        </w:tabs>
        <w:spacing w:after="0" w:line="240" w:lineRule="auto"/>
        <w:rPr>
          <w:b/>
          <w:sz w:val="24"/>
          <w:szCs w:val="24"/>
        </w:rPr>
      </w:pPr>
    </w:p>
    <w:p w:rsidR="005670A7" w:rsidRDefault="005670A7" w:rsidP="002B378C">
      <w:pPr>
        <w:tabs>
          <w:tab w:val="left" w:pos="3855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Qualification Unit Summary</w:t>
      </w:r>
      <w:r w:rsidR="0067765C">
        <w:rPr>
          <w:sz w:val="24"/>
          <w:szCs w:val="24"/>
        </w:rPr>
        <w:t xml:space="preserve"> </w:t>
      </w:r>
    </w:p>
    <w:p w:rsidR="002B378C" w:rsidRDefault="002B378C" w:rsidP="002B378C">
      <w:pPr>
        <w:tabs>
          <w:tab w:val="left" w:pos="3855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5670A7" w:rsidTr="002B378C">
        <w:tc>
          <w:tcPr>
            <w:tcW w:w="1699" w:type="dxa"/>
          </w:tcPr>
          <w:p w:rsidR="005670A7" w:rsidRPr="005670A7" w:rsidRDefault="005670A7" w:rsidP="002B378C">
            <w:pPr>
              <w:tabs>
                <w:tab w:val="left" w:pos="3855"/>
              </w:tabs>
              <w:spacing w:before="60" w:after="60"/>
              <w:jc w:val="center"/>
              <w:rPr>
                <w:b/>
              </w:rPr>
            </w:pPr>
            <w:r w:rsidRPr="005670A7">
              <w:rPr>
                <w:b/>
              </w:rPr>
              <w:t>Unit</w:t>
            </w:r>
            <w:r>
              <w:rPr>
                <w:b/>
              </w:rPr>
              <w:t xml:space="preserve"> No.</w:t>
            </w:r>
          </w:p>
        </w:tc>
        <w:tc>
          <w:tcPr>
            <w:tcW w:w="1699" w:type="dxa"/>
          </w:tcPr>
          <w:p w:rsidR="005670A7" w:rsidRPr="005670A7" w:rsidRDefault="005670A7" w:rsidP="002B378C">
            <w:pPr>
              <w:tabs>
                <w:tab w:val="left" w:pos="3855"/>
              </w:tabs>
              <w:spacing w:before="60" w:after="60"/>
              <w:jc w:val="center"/>
              <w:rPr>
                <w:b/>
              </w:rPr>
            </w:pPr>
            <w:r w:rsidRPr="005670A7">
              <w:rPr>
                <w:b/>
              </w:rPr>
              <w:t>Completion Date</w:t>
            </w:r>
          </w:p>
        </w:tc>
        <w:tc>
          <w:tcPr>
            <w:tcW w:w="1699" w:type="dxa"/>
          </w:tcPr>
          <w:p w:rsidR="005670A7" w:rsidRPr="005670A7" w:rsidRDefault="005670A7" w:rsidP="002B378C">
            <w:pPr>
              <w:tabs>
                <w:tab w:val="left" w:pos="3855"/>
              </w:tabs>
              <w:spacing w:before="60" w:after="60"/>
              <w:jc w:val="center"/>
              <w:rPr>
                <w:b/>
              </w:rPr>
            </w:pPr>
            <w:r w:rsidRPr="005670A7">
              <w:rPr>
                <w:b/>
              </w:rPr>
              <w:t>Assessor Signature</w:t>
            </w:r>
          </w:p>
        </w:tc>
        <w:tc>
          <w:tcPr>
            <w:tcW w:w="1699" w:type="dxa"/>
          </w:tcPr>
          <w:p w:rsidR="005670A7" w:rsidRPr="005670A7" w:rsidRDefault="005670A7" w:rsidP="002B378C">
            <w:pPr>
              <w:spacing w:before="60" w:after="60"/>
              <w:jc w:val="center"/>
              <w:rPr>
                <w:b/>
              </w:rPr>
            </w:pPr>
            <w:r w:rsidRPr="005670A7">
              <w:rPr>
                <w:b/>
              </w:rPr>
              <w:t>Unit</w:t>
            </w:r>
            <w:r>
              <w:rPr>
                <w:b/>
              </w:rPr>
              <w:t xml:space="preserve"> No.</w:t>
            </w:r>
          </w:p>
        </w:tc>
        <w:tc>
          <w:tcPr>
            <w:tcW w:w="1699" w:type="dxa"/>
          </w:tcPr>
          <w:p w:rsidR="005670A7" w:rsidRPr="005670A7" w:rsidRDefault="005670A7" w:rsidP="002B378C">
            <w:pPr>
              <w:spacing w:before="60" w:after="60"/>
              <w:jc w:val="center"/>
              <w:rPr>
                <w:b/>
              </w:rPr>
            </w:pPr>
            <w:r w:rsidRPr="005670A7">
              <w:rPr>
                <w:b/>
              </w:rPr>
              <w:t>Completion Date</w:t>
            </w:r>
          </w:p>
        </w:tc>
        <w:tc>
          <w:tcPr>
            <w:tcW w:w="1699" w:type="dxa"/>
          </w:tcPr>
          <w:p w:rsidR="005670A7" w:rsidRPr="005670A7" w:rsidRDefault="005670A7" w:rsidP="002B378C">
            <w:pPr>
              <w:spacing w:before="60" w:after="60"/>
              <w:jc w:val="center"/>
              <w:rPr>
                <w:b/>
              </w:rPr>
            </w:pPr>
            <w:r w:rsidRPr="005670A7">
              <w:rPr>
                <w:b/>
              </w:rPr>
              <w:t>Assessor Signature</w:t>
            </w:r>
          </w:p>
        </w:tc>
      </w:tr>
      <w:tr w:rsidR="005670A7" w:rsidTr="002B378C"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5670A7" w:rsidTr="002B378C"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5670A7" w:rsidTr="002B378C"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5670A7" w:rsidTr="002B378C"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5670A7" w:rsidTr="002B378C"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5670A7" w:rsidTr="002B378C"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670A7" w:rsidRDefault="005670A7" w:rsidP="002B378C">
            <w:pPr>
              <w:tabs>
                <w:tab w:val="left" w:pos="3855"/>
              </w:tabs>
              <w:spacing w:before="60" w:after="60"/>
              <w:rPr>
                <w:sz w:val="24"/>
                <w:szCs w:val="24"/>
              </w:rPr>
            </w:pPr>
          </w:p>
        </w:tc>
      </w:tr>
    </w:tbl>
    <w:p w:rsidR="005670A7" w:rsidRDefault="005670A7" w:rsidP="002B378C">
      <w:pPr>
        <w:tabs>
          <w:tab w:val="left" w:pos="3855"/>
        </w:tabs>
        <w:spacing w:after="0" w:line="240" w:lineRule="auto"/>
        <w:rPr>
          <w:b/>
          <w:sz w:val="24"/>
          <w:szCs w:val="24"/>
        </w:rPr>
      </w:pPr>
    </w:p>
    <w:p w:rsidR="002B378C" w:rsidRDefault="005670A7" w:rsidP="002B378C">
      <w:pPr>
        <w:tabs>
          <w:tab w:val="left" w:pos="3855"/>
        </w:tabs>
        <w:spacing w:after="0" w:line="240" w:lineRule="auto"/>
        <w:rPr>
          <w:b/>
          <w:sz w:val="24"/>
          <w:szCs w:val="24"/>
        </w:rPr>
      </w:pPr>
      <w:r w:rsidRPr="005670A7">
        <w:rPr>
          <w:b/>
          <w:sz w:val="24"/>
          <w:szCs w:val="24"/>
        </w:rPr>
        <w:t>Learner Reflection</w:t>
      </w:r>
    </w:p>
    <w:p w:rsidR="0067765C" w:rsidRPr="005670A7" w:rsidRDefault="0067765C" w:rsidP="002B378C">
      <w:pPr>
        <w:tabs>
          <w:tab w:val="left" w:pos="3855"/>
        </w:tabs>
        <w:spacing w:after="0" w:line="240" w:lineRule="auto"/>
        <w:rPr>
          <w:b/>
          <w:sz w:val="24"/>
          <w:szCs w:val="24"/>
        </w:rPr>
      </w:pPr>
      <w:r w:rsidRPr="005670A7">
        <w:rPr>
          <w:b/>
          <w:sz w:val="24"/>
          <w:szCs w:val="24"/>
        </w:rPr>
        <w:tab/>
      </w:r>
    </w:p>
    <w:tbl>
      <w:tblPr>
        <w:tblStyle w:val="TableGrid"/>
        <w:tblW w:w="10220" w:type="dxa"/>
        <w:tblInd w:w="-5" w:type="dxa"/>
        <w:tblLook w:val="04A0" w:firstRow="1" w:lastRow="0" w:firstColumn="1" w:lastColumn="0" w:noHBand="0" w:noVBand="1"/>
      </w:tblPr>
      <w:tblGrid>
        <w:gridCol w:w="10220"/>
      </w:tblGrid>
      <w:tr w:rsidR="0067765C" w:rsidTr="005670A7">
        <w:trPr>
          <w:trHeight w:val="5062"/>
        </w:trPr>
        <w:tc>
          <w:tcPr>
            <w:tcW w:w="10220" w:type="dxa"/>
          </w:tcPr>
          <w:p w:rsidR="0067765C" w:rsidRDefault="0067765C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67765C" w:rsidRDefault="0067765C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67765C" w:rsidRDefault="0067765C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67765C" w:rsidRDefault="0067765C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67765C" w:rsidRDefault="0067765C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67765C" w:rsidRDefault="0067765C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324018" w:rsidRDefault="00324018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324018" w:rsidRDefault="00324018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324018" w:rsidRDefault="00324018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67765C" w:rsidRDefault="0067765C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67765C" w:rsidRDefault="0067765C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67765C" w:rsidRDefault="0067765C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  <w:p w:rsidR="0067765C" w:rsidRDefault="0067765C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67765C" w:rsidRDefault="0067765C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67765C" w:rsidRDefault="0067765C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67765C" w:rsidRDefault="0067765C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67765C" w:rsidRDefault="0067765C" w:rsidP="002B378C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</w:tc>
      </w:tr>
    </w:tbl>
    <w:p w:rsidR="005670A7" w:rsidRDefault="005670A7" w:rsidP="002B378C">
      <w:pPr>
        <w:spacing w:after="0" w:line="240" w:lineRule="auto"/>
        <w:rPr>
          <w:sz w:val="24"/>
          <w:szCs w:val="24"/>
        </w:rPr>
      </w:pPr>
    </w:p>
    <w:p w:rsidR="002B378C" w:rsidRDefault="002B378C" w:rsidP="002B378C">
      <w:pPr>
        <w:tabs>
          <w:tab w:val="left" w:pos="1985"/>
          <w:tab w:val="left" w:pos="6663"/>
          <w:tab w:val="left" w:pos="7371"/>
        </w:tabs>
        <w:spacing w:after="0" w:line="240" w:lineRule="auto"/>
        <w:rPr>
          <w:sz w:val="24"/>
          <w:szCs w:val="24"/>
        </w:rPr>
      </w:pPr>
    </w:p>
    <w:p w:rsidR="002B378C" w:rsidRDefault="002B378C" w:rsidP="002B378C">
      <w:pPr>
        <w:tabs>
          <w:tab w:val="left" w:pos="1985"/>
          <w:tab w:val="left" w:pos="6663"/>
          <w:tab w:val="left" w:pos="73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Learner Signature:</w:t>
      </w:r>
      <w:r>
        <w:rPr>
          <w:sz w:val="24"/>
          <w:szCs w:val="24"/>
        </w:rPr>
        <w:tab/>
      </w:r>
      <w:r w:rsidR="00A350D6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  <w:t xml:space="preserve">Date: </w:t>
      </w:r>
      <w:r>
        <w:rPr>
          <w:sz w:val="24"/>
          <w:szCs w:val="24"/>
        </w:rPr>
        <w:tab/>
        <w:t>_____________________</w:t>
      </w:r>
    </w:p>
    <w:p w:rsidR="002B378C" w:rsidRDefault="002B378C" w:rsidP="002B378C">
      <w:pPr>
        <w:tabs>
          <w:tab w:val="left" w:pos="1985"/>
          <w:tab w:val="left" w:pos="6663"/>
          <w:tab w:val="left" w:pos="7371"/>
        </w:tabs>
        <w:spacing w:after="0" w:line="240" w:lineRule="auto"/>
        <w:rPr>
          <w:sz w:val="24"/>
          <w:szCs w:val="24"/>
        </w:rPr>
      </w:pPr>
    </w:p>
    <w:p w:rsidR="0067765C" w:rsidRPr="0067765C" w:rsidRDefault="0067765C" w:rsidP="002B378C">
      <w:pPr>
        <w:tabs>
          <w:tab w:val="left" w:pos="1985"/>
          <w:tab w:val="left" w:pos="6663"/>
          <w:tab w:val="left" w:pos="73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Assessor Signature</w:t>
      </w:r>
      <w:r w:rsidR="00A350D6">
        <w:rPr>
          <w:sz w:val="24"/>
          <w:szCs w:val="24"/>
        </w:rPr>
        <w:t>:</w:t>
      </w:r>
      <w:r w:rsidR="002B378C">
        <w:rPr>
          <w:sz w:val="24"/>
          <w:szCs w:val="24"/>
        </w:rPr>
        <w:tab/>
      </w:r>
      <w:r w:rsidR="00A350D6">
        <w:rPr>
          <w:sz w:val="24"/>
          <w:szCs w:val="24"/>
        </w:rPr>
        <w:t>_</w:t>
      </w:r>
      <w:r w:rsidR="002B378C">
        <w:rPr>
          <w:sz w:val="24"/>
          <w:szCs w:val="24"/>
        </w:rPr>
        <w:t xml:space="preserve">______________________________ </w:t>
      </w:r>
      <w:r w:rsidR="002B378C">
        <w:rPr>
          <w:sz w:val="24"/>
          <w:szCs w:val="24"/>
        </w:rPr>
        <w:tab/>
      </w:r>
      <w:r w:rsidR="00A350D6">
        <w:rPr>
          <w:sz w:val="24"/>
          <w:szCs w:val="24"/>
        </w:rPr>
        <w:t xml:space="preserve">Date: </w:t>
      </w:r>
      <w:r w:rsidR="002B378C">
        <w:rPr>
          <w:sz w:val="24"/>
          <w:szCs w:val="24"/>
        </w:rPr>
        <w:tab/>
      </w:r>
      <w:r w:rsidR="00A350D6">
        <w:rPr>
          <w:sz w:val="24"/>
          <w:szCs w:val="24"/>
        </w:rPr>
        <w:t>______</w:t>
      </w:r>
      <w:r w:rsidR="002B378C">
        <w:rPr>
          <w:sz w:val="24"/>
          <w:szCs w:val="24"/>
        </w:rPr>
        <w:t>___</w:t>
      </w:r>
      <w:r w:rsidR="00A350D6">
        <w:rPr>
          <w:sz w:val="24"/>
          <w:szCs w:val="24"/>
        </w:rPr>
        <w:t>___</w:t>
      </w:r>
      <w:r w:rsidR="002B378C">
        <w:rPr>
          <w:sz w:val="24"/>
          <w:szCs w:val="24"/>
        </w:rPr>
        <w:t>_____</w:t>
      </w:r>
      <w:r w:rsidR="00A350D6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</w:p>
    <w:sectPr w:rsidR="0067765C" w:rsidRPr="0067765C" w:rsidSect="00A350D6">
      <w:headerReference w:type="default" r:id="rId7"/>
      <w:footerReference w:type="default" r:id="rId8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D6" w:rsidRDefault="00A350D6" w:rsidP="00A350D6">
      <w:pPr>
        <w:spacing w:after="0" w:line="240" w:lineRule="auto"/>
      </w:pPr>
      <w:r>
        <w:separator/>
      </w:r>
    </w:p>
  </w:endnote>
  <w:endnote w:type="continuationSeparator" w:id="0">
    <w:p w:rsidR="00A350D6" w:rsidRDefault="00A350D6" w:rsidP="00A3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71" w:rsidRDefault="00003871">
    <w:pPr>
      <w:pStyle w:val="Footer"/>
    </w:pPr>
    <w:r w:rsidRPr="00053613">
      <w:rPr>
        <w:sz w:val="20"/>
      </w:rPr>
      <w:t xml:space="preserve">Version </w:t>
    </w:r>
    <w:r w:rsidR="002B378C">
      <w:rPr>
        <w:sz w:val="20"/>
      </w:rPr>
      <w:t>2</w:t>
    </w:r>
    <w:r w:rsidRPr="00053613">
      <w:rPr>
        <w:sz w:val="20"/>
      </w:rPr>
      <w:t xml:space="preserve"> </w:t>
    </w:r>
    <w:r w:rsidR="002B378C">
      <w:rPr>
        <w:sz w:val="20"/>
      </w:rPr>
      <w:t>December 2016</w:t>
    </w:r>
    <w:r w:rsidRPr="00053613">
      <w:rPr>
        <w:sz w:val="20"/>
      </w:rPr>
      <w:t xml:space="preserve"> © BIIAB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D6" w:rsidRDefault="00A350D6" w:rsidP="00A350D6">
      <w:pPr>
        <w:spacing w:after="0" w:line="240" w:lineRule="auto"/>
      </w:pPr>
      <w:r>
        <w:separator/>
      </w:r>
    </w:p>
  </w:footnote>
  <w:footnote w:type="continuationSeparator" w:id="0">
    <w:p w:rsidR="00A350D6" w:rsidRDefault="00A350D6" w:rsidP="00A35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D6" w:rsidRDefault="00A350D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6EFDF" wp14:editId="799D46C1">
              <wp:simplePos x="0" y="0"/>
              <wp:positionH relativeFrom="column">
                <wp:posOffset>2009</wp:posOffset>
              </wp:positionH>
              <wp:positionV relativeFrom="paragraph">
                <wp:posOffset>-54430</wp:posOffset>
              </wp:positionV>
              <wp:extent cx="1943100" cy="655093"/>
              <wp:effectExtent l="0" t="0" r="19050" b="1206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55093"/>
                      </a:xfrm>
                      <a:prstGeom prst="rect">
                        <a:avLst/>
                      </a:prstGeom>
                      <a:solidFill>
                        <a:srgbClr val="FF993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50D6" w:rsidRPr="00253A8A" w:rsidRDefault="00253A8A" w:rsidP="00A350D6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253A8A">
                            <w:rPr>
                              <w:b/>
                              <w:sz w:val="32"/>
                              <w:szCs w:val="32"/>
                            </w:rPr>
                            <w:t>Learner Summative Reflection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15pt;margin-top:-4.3pt;width:153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" fillcolor="#f93">
              <v:textbox>
                <w:txbxContent>
                  <w:p w:rsidR="00A350D6" w:rsidRPr="00253A8A" w:rsidRDefault="00253A8A" w:rsidP="00A350D6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253A8A">
                      <w:rPr>
                        <w:b/>
                        <w:sz w:val="32"/>
                        <w:szCs w:val="32"/>
                      </w:rPr>
                      <w:t>Learner Summative Reflection</w:t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="005903F4" w:rsidRPr="005903F4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13CA0285" wp14:editId="47CF5AE5">
          <wp:extent cx="2205926" cy="600502"/>
          <wp:effectExtent l="0" t="0" r="444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766" cy="6039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48"/>
    <w:rsid w:val="00003871"/>
    <w:rsid w:val="00151615"/>
    <w:rsid w:val="00253A8A"/>
    <w:rsid w:val="002B378C"/>
    <w:rsid w:val="00324018"/>
    <w:rsid w:val="00486ACA"/>
    <w:rsid w:val="005670A7"/>
    <w:rsid w:val="005903F4"/>
    <w:rsid w:val="0067765C"/>
    <w:rsid w:val="00A350D6"/>
    <w:rsid w:val="00BA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D6"/>
  </w:style>
  <w:style w:type="paragraph" w:styleId="Footer">
    <w:name w:val="footer"/>
    <w:basedOn w:val="Normal"/>
    <w:link w:val="FooterChar"/>
    <w:uiPriority w:val="99"/>
    <w:unhideWhenUsed/>
    <w:rsid w:val="00A35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D6"/>
  </w:style>
  <w:style w:type="paragraph" w:styleId="Footer">
    <w:name w:val="footer"/>
    <w:basedOn w:val="Normal"/>
    <w:link w:val="FooterChar"/>
    <w:uiPriority w:val="99"/>
    <w:unhideWhenUsed/>
    <w:rsid w:val="00A35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Soar</dc:creator>
  <cp:lastModifiedBy>Karen Lawlor</cp:lastModifiedBy>
  <cp:revision>2</cp:revision>
  <dcterms:created xsi:type="dcterms:W3CDTF">2016-12-20T09:39:00Z</dcterms:created>
  <dcterms:modified xsi:type="dcterms:W3CDTF">2016-12-20T09:39:00Z</dcterms:modified>
</cp:coreProperties>
</file>